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E1" w:rsidRPr="000901FD" w:rsidRDefault="00AD7EE1" w:rsidP="008C5EB0">
      <w:pPr>
        <w:pStyle w:val="ErlassTitel10p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901FD">
        <w:rPr>
          <w:rFonts w:ascii="Arial" w:hAnsi="Arial" w:cs="Arial"/>
          <w:sz w:val="24"/>
          <w:szCs w:val="24"/>
        </w:rPr>
        <w:t>Appendix to the Application for the Issuance of a Return Guarantee</w:t>
      </w:r>
    </w:p>
    <w:p w:rsidR="00AD7EE1" w:rsidRPr="000901FD" w:rsidRDefault="00AD7EE1" w:rsidP="000901FD">
      <w:proofErr w:type="gramStart"/>
      <w:r w:rsidRPr="000901FD">
        <w:t>from</w:t>
      </w:r>
      <w:proofErr w:type="gramEnd"/>
      <w:r w:rsidRPr="000901FD">
        <w:t xml:space="preserve"> [</w:t>
      </w:r>
      <w:r w:rsidR="0042025E">
        <w:fldChar w:fldCharType="begin">
          <w:ffData>
            <w:name w:val="Text46"/>
            <w:enabled/>
            <w:calcOnExit w:val="0"/>
            <w:textInput>
              <w:default w:val="Name of the Applicant/ borrowing institution"/>
            </w:textInput>
          </w:ffData>
        </w:fldChar>
      </w:r>
      <w:r w:rsidR="0042025E">
        <w:instrText xml:space="preserve"> </w:instrText>
      </w:r>
      <w:bookmarkStart w:id="1" w:name="Text46"/>
      <w:r w:rsidR="0042025E">
        <w:instrText xml:space="preserve">FORMTEXT </w:instrText>
      </w:r>
      <w:r w:rsidR="0042025E">
        <w:fldChar w:fldCharType="separate"/>
      </w:r>
      <w:r w:rsidR="0042025E">
        <w:rPr>
          <w:noProof/>
        </w:rPr>
        <w:t>Name of the Applicant/ borrowing institution</w:t>
      </w:r>
      <w:r w:rsidR="0042025E">
        <w:fldChar w:fldCharType="end"/>
      </w:r>
      <w:bookmarkEnd w:id="1"/>
      <w:r w:rsidRPr="000901FD">
        <w:t>]</w:t>
      </w:r>
    </w:p>
    <w:p w:rsidR="00AD7EE1" w:rsidRPr="000901FD" w:rsidRDefault="00AD7EE1" w:rsidP="000901FD">
      <w:proofErr w:type="gramStart"/>
      <w:r w:rsidRPr="000901FD">
        <w:t>dated</w:t>
      </w:r>
      <w:proofErr w:type="gramEnd"/>
      <w:r w:rsidRPr="000901FD">
        <w:t xml:space="preserve"> [</w:t>
      </w:r>
      <w:bookmarkStart w:id="2" w:name="Text47"/>
      <w:r w:rsidRPr="000901FD">
        <w:fldChar w:fldCharType="begin">
          <w:ffData>
            <w:name w:val="Text47"/>
            <w:enabled/>
            <w:calcOnExit w:val="0"/>
            <w:textInput>
              <w:default w:val="Application date"/>
            </w:textInput>
          </w:ffData>
        </w:fldChar>
      </w:r>
      <w:r w:rsidRPr="000901FD">
        <w:instrText xml:space="preserve"> FORMTEXT </w:instrText>
      </w:r>
      <w:r w:rsidRPr="000901FD">
        <w:fldChar w:fldCharType="separate"/>
      </w:r>
      <w:r w:rsidRPr="000901FD">
        <w:t>Application date</w:t>
      </w:r>
      <w:r w:rsidRPr="000901FD">
        <w:fldChar w:fldCharType="end"/>
      </w:r>
      <w:bookmarkEnd w:id="2"/>
      <w:r w:rsidRPr="000901FD">
        <w:t>]</w:t>
      </w:r>
    </w:p>
    <w:p w:rsidR="00AD7EE1" w:rsidRPr="000901FD" w:rsidRDefault="00AD7EE1" w:rsidP="000901FD">
      <w:pPr>
        <w:pStyle w:val="Absatz"/>
        <w:rPr>
          <w:rFonts w:ascii="Arial" w:hAnsi="Arial" w:cs="Arial"/>
          <w:lang w:val="en-GB"/>
        </w:rPr>
      </w:pPr>
    </w:p>
    <w:p w:rsidR="00AD7EE1" w:rsidRPr="000901FD" w:rsidRDefault="00AD7EE1"/>
    <w:p w:rsidR="00AD7EE1" w:rsidRPr="000901FD" w:rsidRDefault="00AD7EE1" w:rsidP="008C5EB0">
      <w:r w:rsidRPr="000901FD">
        <w:rPr>
          <w:b/>
          <w:bCs/>
          <w:sz w:val="24"/>
          <w:szCs w:val="24"/>
        </w:rPr>
        <w:t>Description and provenance of the cultural property</w:t>
      </w:r>
    </w:p>
    <w:p w:rsidR="00AD7EE1" w:rsidRPr="000901FD" w:rsidRDefault="00AD7EE1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5"/>
        <w:gridCol w:w="4678"/>
        <w:gridCol w:w="4678"/>
        <w:gridCol w:w="4678"/>
      </w:tblGrid>
      <w:tr w:rsidR="00AD7EE1" w:rsidRPr="000901FD">
        <w:tc>
          <w:tcPr>
            <w:tcW w:w="675" w:type="dxa"/>
            <w:tcBorders>
              <w:top w:val="single" w:sz="4" w:space="0" w:color="auto"/>
            </w:tcBorders>
            <w:shd w:val="clear" w:color="auto" w:fill="C0C0C0"/>
          </w:tcPr>
          <w:p w:rsidR="00AD7EE1" w:rsidRPr="000901FD" w:rsidRDefault="00AD7EE1" w:rsidP="000901FD">
            <w:pPr>
              <w:rPr>
                <w:b/>
                <w:bCs/>
              </w:rPr>
            </w:pPr>
            <w:r w:rsidRPr="000901FD">
              <w:rPr>
                <w:b/>
                <w:bCs/>
              </w:rPr>
              <w:t>No.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C0C0C0"/>
          </w:tcPr>
          <w:p w:rsidR="00AD7EE1" w:rsidRPr="000901FD" w:rsidRDefault="00AD7EE1" w:rsidP="000901FD">
            <w:pPr>
              <w:rPr>
                <w:b/>
                <w:bCs/>
              </w:rPr>
            </w:pPr>
            <w:r w:rsidRPr="000901FD">
              <w:rPr>
                <w:b/>
                <w:bCs/>
              </w:rPr>
              <w:t>Description</w:t>
            </w:r>
          </w:p>
          <w:p w:rsidR="00AD7EE1" w:rsidRPr="000901FD" w:rsidRDefault="00AD7EE1" w:rsidP="000901FD">
            <w:pPr>
              <w:rPr>
                <w:sz w:val="16"/>
                <w:szCs w:val="16"/>
              </w:rPr>
            </w:pPr>
            <w:r w:rsidRPr="000901FD">
              <w:rPr>
                <w:sz w:val="16"/>
                <w:szCs w:val="16"/>
              </w:rPr>
              <w:t>Required information: object type, material, measurements and/or weight, motif, inscription, marking or special characteristics (especially any damage or repairs); era or creation date, creator, title of the cultural property to the extent known or that can be established at justifiable expense.</w:t>
            </w:r>
          </w:p>
          <w:p w:rsidR="00AD7EE1" w:rsidRPr="000901FD" w:rsidRDefault="00AD7EE1" w:rsidP="000901FD">
            <w:pPr>
              <w:rPr>
                <w:sz w:val="16"/>
                <w:szCs w:val="16"/>
              </w:rPr>
            </w:pPr>
            <w:r w:rsidRPr="000901FD">
              <w:rPr>
                <w:sz w:val="16"/>
                <w:szCs w:val="16"/>
              </w:rPr>
              <w:t>Frame, base and other kinds of support form an integral part of the work.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C0C0C0"/>
          </w:tcPr>
          <w:p w:rsidR="00AD7EE1" w:rsidRPr="000901FD" w:rsidRDefault="00AD7EE1" w:rsidP="000901FD">
            <w:pPr>
              <w:rPr>
                <w:b/>
                <w:bCs/>
              </w:rPr>
            </w:pPr>
            <w:r w:rsidRPr="000901FD">
              <w:rPr>
                <w:b/>
                <w:bCs/>
              </w:rPr>
              <w:t>Provenance</w:t>
            </w:r>
          </w:p>
          <w:p w:rsidR="00AD7EE1" w:rsidRPr="000901FD" w:rsidRDefault="00AD7EE1" w:rsidP="000901FD">
            <w:pPr>
              <w:rPr>
                <w:sz w:val="16"/>
                <w:szCs w:val="16"/>
              </w:rPr>
            </w:pPr>
            <w:r w:rsidRPr="000901FD">
              <w:rPr>
                <w:sz w:val="16"/>
                <w:szCs w:val="16"/>
              </w:rPr>
              <w:t>As detailed a description as possible on provenance (previous owners) as well as place of manufacture, or (if the result of archaeological or palaeontological excavations) the place where the cultural property was found.</w:t>
            </w:r>
          </w:p>
          <w:p w:rsidR="00AD7EE1" w:rsidRPr="000901FD" w:rsidRDefault="00AD7EE1" w:rsidP="000901FD">
            <w:pPr>
              <w:rPr>
                <w:sz w:val="16"/>
                <w:szCs w:val="16"/>
              </w:rPr>
            </w:pPr>
          </w:p>
          <w:p w:rsidR="00AD7EE1" w:rsidRPr="000901FD" w:rsidRDefault="007C165D" w:rsidP="000901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Private collections </w:t>
            </w:r>
            <w:proofErr w:type="gramStart"/>
            <w:r>
              <w:rPr>
                <w:sz w:val="16"/>
                <w:szCs w:val="16"/>
              </w:rPr>
              <w:t>must be named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C0C0C0"/>
          </w:tcPr>
          <w:p w:rsidR="00AD7EE1" w:rsidRPr="000901FD" w:rsidRDefault="00AD7EE1" w:rsidP="000901FD">
            <w:pPr>
              <w:rPr>
                <w:b/>
                <w:bCs/>
              </w:rPr>
            </w:pPr>
            <w:r w:rsidRPr="000901FD">
              <w:rPr>
                <w:b/>
                <w:bCs/>
              </w:rPr>
              <w:t>Picture</w:t>
            </w:r>
          </w:p>
          <w:p w:rsidR="00AD7EE1" w:rsidRPr="000901FD" w:rsidRDefault="00AD7EE1" w:rsidP="000901FD">
            <w:pPr>
              <w:rPr>
                <w:sz w:val="16"/>
                <w:szCs w:val="16"/>
              </w:rPr>
            </w:pPr>
            <w:r w:rsidRPr="000901FD">
              <w:rPr>
                <w:sz w:val="16"/>
                <w:szCs w:val="16"/>
              </w:rPr>
              <w:t>Coloured picture of each work (incl. any frame, base or other kind of support)</w:t>
            </w:r>
          </w:p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  <w:tc>
          <w:tcPr>
            <w:tcW w:w="4678" w:type="dxa"/>
          </w:tcPr>
          <w:p w:rsidR="00AD7EE1" w:rsidRPr="000901FD" w:rsidRDefault="00AD7EE1" w:rsidP="000901FD"/>
        </w:tc>
      </w:tr>
      <w:tr w:rsidR="00AD7EE1" w:rsidRPr="000901FD">
        <w:tc>
          <w:tcPr>
            <w:tcW w:w="675" w:type="dxa"/>
            <w:tcBorders>
              <w:bottom w:val="single" w:sz="4" w:space="0" w:color="auto"/>
            </w:tcBorders>
          </w:tcPr>
          <w:p w:rsidR="00AD7EE1" w:rsidRPr="000901FD" w:rsidRDefault="00AD7EE1" w:rsidP="000901FD"/>
        </w:tc>
        <w:tc>
          <w:tcPr>
            <w:tcW w:w="4678" w:type="dxa"/>
            <w:tcBorders>
              <w:bottom w:val="single" w:sz="4" w:space="0" w:color="auto"/>
            </w:tcBorders>
          </w:tcPr>
          <w:p w:rsidR="00AD7EE1" w:rsidRPr="000901FD" w:rsidRDefault="00AD7EE1" w:rsidP="000901FD"/>
        </w:tc>
        <w:tc>
          <w:tcPr>
            <w:tcW w:w="4678" w:type="dxa"/>
            <w:tcBorders>
              <w:bottom w:val="single" w:sz="4" w:space="0" w:color="auto"/>
            </w:tcBorders>
          </w:tcPr>
          <w:p w:rsidR="00AD7EE1" w:rsidRPr="000901FD" w:rsidRDefault="00AD7EE1" w:rsidP="000901FD"/>
        </w:tc>
        <w:tc>
          <w:tcPr>
            <w:tcW w:w="4678" w:type="dxa"/>
            <w:tcBorders>
              <w:bottom w:val="single" w:sz="4" w:space="0" w:color="auto"/>
            </w:tcBorders>
          </w:tcPr>
          <w:p w:rsidR="00AD7EE1" w:rsidRPr="000901FD" w:rsidRDefault="00AD7EE1" w:rsidP="000901FD"/>
        </w:tc>
      </w:tr>
    </w:tbl>
    <w:p w:rsidR="00AD7EE1" w:rsidRPr="000901FD" w:rsidRDefault="00AD7EE1" w:rsidP="000901FD"/>
    <w:sectPr w:rsidR="00AD7EE1" w:rsidRPr="000901FD" w:rsidSect="006C51AA">
      <w:headerReference w:type="default" r:id="rId8"/>
      <w:headerReference w:type="first" r:id="rId9"/>
      <w:footerReference w:type="first" r:id="rId10"/>
      <w:pgSz w:w="16838" w:h="11906" w:orient="landscape" w:code="9"/>
      <w:pgMar w:top="1134" w:right="1134" w:bottom="90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BD" w:rsidRDefault="00B91FBD">
      <w:pPr>
        <w:spacing w:line="240" w:lineRule="auto"/>
      </w:pPr>
      <w:r>
        <w:separator/>
      </w:r>
    </w:p>
  </w:endnote>
  <w:endnote w:type="continuationSeparator" w:id="0">
    <w:p w:rsidR="00B91FBD" w:rsidRDefault="00B91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5" w:type="dxa"/>
      <w:tblCellMar>
        <w:left w:w="107" w:type="dxa"/>
        <w:right w:w="107" w:type="dxa"/>
      </w:tblCellMar>
      <w:tblLook w:val="00A0" w:firstRow="1" w:lastRow="0" w:firstColumn="1" w:lastColumn="0" w:noHBand="0" w:noVBand="0"/>
    </w:tblPr>
    <w:tblGrid>
      <w:gridCol w:w="14685"/>
    </w:tblGrid>
    <w:tr w:rsidR="00AD7EE1">
      <w:trPr>
        <w:trHeight w:hRule="exact" w:val="1278"/>
      </w:trPr>
      <w:tc>
        <w:tcPr>
          <w:tcW w:w="14685" w:type="dxa"/>
        </w:tcPr>
        <w:p w:rsidR="00AD7EE1" w:rsidRPr="0042025E" w:rsidRDefault="007D36CF" w:rsidP="0042025E">
          <w:pPr>
            <w:jc w:val="right"/>
            <w:rPr>
              <w:rFonts w:eastAsia="Times New Roman"/>
            </w:rPr>
          </w:pPr>
          <w:r w:rsidRPr="00221586">
            <w:rPr>
              <w:lang w:val="en-US"/>
            </w:rPr>
            <w:t>Date</w:t>
          </w:r>
          <w:r w:rsidR="00AD7EE1" w:rsidRPr="00221586">
            <w:rPr>
              <w:lang w:val="en-US"/>
            </w:rPr>
            <w:t xml:space="preserve"> and </w:t>
          </w:r>
          <w:r w:rsidR="0042025E" w:rsidRPr="00221586">
            <w:rPr>
              <w:lang w:val="en-US"/>
            </w:rPr>
            <w:t>official stamp/</w:t>
          </w:r>
          <w:r w:rsidR="00AD7EE1" w:rsidRPr="00221586">
            <w:rPr>
              <w:lang w:val="en-US"/>
            </w:rPr>
            <w:t>signature</w:t>
          </w:r>
          <w:r w:rsidR="0042025E" w:rsidRPr="00CF1E93">
            <w:rPr>
              <w:lang w:val="en-US"/>
            </w:rPr>
            <w:t xml:space="preserve"> </w:t>
          </w:r>
          <w:r w:rsidR="00C04709" w:rsidRPr="00CF1E93">
            <w:rPr>
              <w:rFonts w:eastAsia="Times New Roman"/>
            </w:rPr>
            <w:t>of</w:t>
          </w:r>
          <w:r w:rsidR="0042025E" w:rsidRPr="00CF1E93">
            <w:rPr>
              <w:rFonts w:eastAsia="Times New Roman"/>
            </w:rPr>
            <w:t xml:space="preserve"> the Applicant /borrowing institution</w:t>
          </w:r>
          <w:r w:rsidR="0042025E" w:rsidRPr="00221586">
            <w:rPr>
              <w:lang w:val="en-US"/>
            </w:rPr>
            <w:t xml:space="preserve"> </w:t>
          </w:r>
          <w:r w:rsidR="00AD7EE1" w:rsidRPr="00221586">
            <w:rPr>
              <w:lang w:val="en-US"/>
            </w:rPr>
            <w:t>:</w:t>
          </w:r>
        </w:p>
        <w:p w:rsidR="00AD7EE1" w:rsidRPr="0042025E" w:rsidRDefault="00AD7EE1">
          <w:pPr>
            <w:pStyle w:val="Fuzeile"/>
            <w:jc w:val="right"/>
            <w:rPr>
              <w:sz w:val="20"/>
              <w:szCs w:val="20"/>
              <w:lang w:val="en-US" w:eastAsia="en-US"/>
            </w:rPr>
          </w:pPr>
        </w:p>
        <w:p w:rsidR="00AD7EE1" w:rsidRPr="0042025E" w:rsidRDefault="00AD7EE1">
          <w:pPr>
            <w:pStyle w:val="Fuzeile"/>
            <w:jc w:val="right"/>
            <w:rPr>
              <w:sz w:val="20"/>
              <w:szCs w:val="20"/>
              <w:lang w:val="en-US" w:eastAsia="en-US"/>
            </w:rPr>
          </w:pPr>
        </w:p>
        <w:p w:rsidR="00AD7EE1" w:rsidRPr="0042025E" w:rsidRDefault="00AD7EE1">
          <w:pPr>
            <w:pStyle w:val="Fuzeile"/>
            <w:jc w:val="right"/>
            <w:rPr>
              <w:sz w:val="20"/>
              <w:szCs w:val="20"/>
              <w:lang w:val="en-US" w:eastAsia="en-US"/>
            </w:rPr>
          </w:pPr>
        </w:p>
        <w:p w:rsidR="00AD7EE1" w:rsidRDefault="00AD7EE1">
          <w:pPr>
            <w:pStyle w:val="Referenz"/>
            <w:jc w:val="right"/>
          </w:pPr>
          <w:r w:rsidRPr="008C5EB0">
            <w:rPr>
              <w:sz w:val="20"/>
              <w:szCs w:val="20"/>
            </w:rPr>
            <w:t>……………………………………………..........…</w:t>
          </w:r>
        </w:p>
      </w:tc>
    </w:tr>
  </w:tbl>
  <w:p w:rsidR="00AD7EE1" w:rsidRDefault="00AD7E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BD" w:rsidRDefault="00B91FBD">
      <w:pPr>
        <w:spacing w:line="240" w:lineRule="auto"/>
      </w:pPr>
      <w:r>
        <w:separator/>
      </w:r>
    </w:p>
  </w:footnote>
  <w:footnote w:type="continuationSeparator" w:id="0">
    <w:p w:rsidR="00B91FBD" w:rsidRDefault="00B91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19" w:type="dxa"/>
      <w:tblLayout w:type="fixed"/>
      <w:tblLook w:val="00A0" w:firstRow="1" w:lastRow="0" w:firstColumn="1" w:lastColumn="0" w:noHBand="0" w:noVBand="0"/>
    </w:tblPr>
    <w:tblGrid>
      <w:gridCol w:w="14219"/>
    </w:tblGrid>
    <w:tr w:rsidR="00AD7EE1">
      <w:trPr>
        <w:cantSplit/>
        <w:trHeight w:hRule="exact" w:val="400"/>
      </w:trPr>
      <w:tc>
        <w:tcPr>
          <w:tcW w:w="14219" w:type="dxa"/>
        </w:tcPr>
        <w:p w:rsidR="00AD7EE1" w:rsidRDefault="00AD7EE1"/>
      </w:tc>
    </w:tr>
  </w:tbl>
  <w:p w:rsidR="00AD7EE1" w:rsidRDefault="00AD7E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0" w:type="dxa"/>
      <w:tblInd w:w="-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48"/>
      <w:gridCol w:w="9752"/>
    </w:tblGrid>
    <w:tr w:rsidR="00AD7EE1">
      <w:trPr>
        <w:cantSplit/>
        <w:trHeight w:hRule="exact" w:val="1814"/>
      </w:trPr>
      <w:tc>
        <w:tcPr>
          <w:tcW w:w="4848" w:type="dxa"/>
        </w:tcPr>
        <w:p w:rsidR="00AD7EE1" w:rsidRPr="005860D7" w:rsidRDefault="00BA7ECE" w:rsidP="008C5EB0">
          <w:pPr>
            <w:pStyle w:val="Kopfzeile"/>
            <w:rPr>
              <w:lang w:val="de-CH" w:eastAsia="en-US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0BF445FB" wp14:editId="352D5D17">
                <wp:extent cx="1992630" cy="745490"/>
                <wp:effectExtent l="0" t="0" r="7620" b="0"/>
                <wp:docPr id="1" name="Bild 1" descr="CDBund-\\vi00003a\BAK-Templates$\BITVM\Version_5.4.0.0\TechnicalFiles\Logo_Files\Logo_rot_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DBund-\\vi00003a\BAK-Templates$\BITVM\Version_5.4.0.0\TechnicalFiles\Logo_Files\Logo_rot_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D7EE1" w:rsidRPr="005860D7" w:rsidRDefault="00AD7EE1" w:rsidP="008C5EB0">
          <w:pPr>
            <w:pStyle w:val="Kopfzeile"/>
            <w:rPr>
              <w:lang w:val="de-CH" w:eastAsia="en-US"/>
            </w:rPr>
          </w:pPr>
        </w:p>
      </w:tc>
      <w:tc>
        <w:tcPr>
          <w:tcW w:w="9752" w:type="dxa"/>
        </w:tcPr>
        <w:p w:rsidR="00AD7EE1" w:rsidRPr="005860D7" w:rsidRDefault="00AD7EE1" w:rsidP="008C5EB0">
          <w:pPr>
            <w:pStyle w:val="KopfzeileDepartement"/>
            <w:rPr>
              <w:lang w:val="en-US" w:eastAsia="en-US"/>
            </w:rPr>
          </w:pPr>
          <w:r w:rsidRPr="005860D7">
            <w:rPr>
              <w:lang w:val="en-US" w:eastAsia="en-US"/>
            </w:rPr>
            <w:t>Federal Department of Home Affairs FDHA</w:t>
          </w:r>
        </w:p>
        <w:p w:rsidR="00AD7EE1" w:rsidRPr="0042025E" w:rsidRDefault="00AD7EE1" w:rsidP="008C5EB0">
          <w:pPr>
            <w:pStyle w:val="Kopfzeile"/>
            <w:rPr>
              <w:b/>
              <w:bCs/>
              <w:lang w:val="en-US" w:eastAsia="en-US"/>
            </w:rPr>
          </w:pPr>
          <w:r w:rsidRPr="0042025E">
            <w:rPr>
              <w:b/>
              <w:bCs/>
              <w:lang w:val="en-US" w:eastAsia="en-US"/>
            </w:rPr>
            <w:t>Federal Office of Culture FOC</w:t>
          </w:r>
        </w:p>
        <w:p w:rsidR="00AD7EE1" w:rsidRPr="0042025E" w:rsidRDefault="00AD7EE1" w:rsidP="008C5EB0">
          <w:pPr>
            <w:pStyle w:val="Kopfzeile"/>
            <w:rPr>
              <w:lang w:val="en-US" w:eastAsia="en-US"/>
            </w:rPr>
          </w:pPr>
        </w:p>
        <w:p w:rsidR="00AD7EE1" w:rsidRPr="0042025E" w:rsidRDefault="00AD7EE1" w:rsidP="008C5EB0">
          <w:pPr>
            <w:pStyle w:val="Kopfzeile"/>
            <w:rPr>
              <w:lang w:val="en-US" w:eastAsia="en-US"/>
            </w:rPr>
          </w:pPr>
        </w:p>
        <w:p w:rsidR="00AD7EE1" w:rsidRPr="0042025E" w:rsidRDefault="00AD7EE1" w:rsidP="008C5EB0">
          <w:pPr>
            <w:pStyle w:val="Kopfzeile"/>
            <w:rPr>
              <w:lang w:val="en-US" w:eastAsia="en-US"/>
            </w:rPr>
          </w:pPr>
        </w:p>
        <w:p w:rsidR="00AD7EE1" w:rsidRPr="0042025E" w:rsidRDefault="00CE32C7" w:rsidP="008C5EB0">
          <w:pPr>
            <w:pStyle w:val="Kopfzeile"/>
            <w:rPr>
              <w:lang w:val="en-US" w:eastAsia="en-US"/>
            </w:rPr>
          </w:pPr>
          <w:r>
            <w:rPr>
              <w:lang w:val="en-US" w:eastAsia="en-US"/>
            </w:rPr>
            <w:t>November 2018</w:t>
          </w:r>
        </w:p>
      </w:tc>
    </w:tr>
  </w:tbl>
  <w:p w:rsidR="00AD7EE1" w:rsidRDefault="00AD7E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142"/>
  <w:drawingGridHorizontalSpacing w:val="100"/>
  <w:displayHorizontalDrawingGridEvery w:val="2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41"/>
    <w:rsid w:val="00021467"/>
    <w:rsid w:val="00057927"/>
    <w:rsid w:val="000901FD"/>
    <w:rsid w:val="000D7B9E"/>
    <w:rsid w:val="0012187E"/>
    <w:rsid w:val="00131D02"/>
    <w:rsid w:val="00221586"/>
    <w:rsid w:val="002D249D"/>
    <w:rsid w:val="00380766"/>
    <w:rsid w:val="0042025E"/>
    <w:rsid w:val="004A04CD"/>
    <w:rsid w:val="00520F14"/>
    <w:rsid w:val="00521D9F"/>
    <w:rsid w:val="00570D9E"/>
    <w:rsid w:val="005860D7"/>
    <w:rsid w:val="006C51AA"/>
    <w:rsid w:val="00740CE2"/>
    <w:rsid w:val="007769E0"/>
    <w:rsid w:val="007C165D"/>
    <w:rsid w:val="007D36CF"/>
    <w:rsid w:val="007D60A8"/>
    <w:rsid w:val="0083124D"/>
    <w:rsid w:val="008946BE"/>
    <w:rsid w:val="00895BC4"/>
    <w:rsid w:val="008C5EB0"/>
    <w:rsid w:val="008F6F20"/>
    <w:rsid w:val="00934B4B"/>
    <w:rsid w:val="00993D06"/>
    <w:rsid w:val="009D2047"/>
    <w:rsid w:val="009D55ED"/>
    <w:rsid w:val="00A873AC"/>
    <w:rsid w:val="00AD7EE1"/>
    <w:rsid w:val="00B04B02"/>
    <w:rsid w:val="00B82AF1"/>
    <w:rsid w:val="00B91FBD"/>
    <w:rsid w:val="00BA7ECE"/>
    <w:rsid w:val="00C04709"/>
    <w:rsid w:val="00C21037"/>
    <w:rsid w:val="00C37DFA"/>
    <w:rsid w:val="00C40C59"/>
    <w:rsid w:val="00CE32C7"/>
    <w:rsid w:val="00CF1E93"/>
    <w:rsid w:val="00DC5D41"/>
    <w:rsid w:val="00E14991"/>
    <w:rsid w:val="00E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6953E2DD-DE7D-4FD0-8B60-B2261823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991"/>
    <w:pPr>
      <w:widowControl w:val="0"/>
      <w:spacing w:line="260" w:lineRule="atLeast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14991"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/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14991"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/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14991"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/>
      <w:b/>
      <w:bCs/>
      <w:sz w:val="24"/>
      <w:szCs w:val="24"/>
      <w:lang w:eastAsia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14991"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/>
      <w:b/>
      <w:bCs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14991"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/>
      <w:b/>
      <w:bCs/>
      <w:i/>
      <w:iCs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14991"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14991"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/>
      <w:i/>
      <w:iCs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14991"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14991"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/>
      <w:i/>
      <w:i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14991"/>
    <w:rPr>
      <w:rFonts w:eastAsia="Times New Roman"/>
      <w:b/>
      <w:bCs/>
      <w:sz w:val="28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14991"/>
    <w:rPr>
      <w:rFonts w:eastAsia="Times New Roman"/>
      <w:b/>
      <w:bCs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14991"/>
    <w:rPr>
      <w:rFonts w:eastAsia="Times New Roman"/>
      <w:b/>
      <w:bCs/>
      <w:sz w:val="20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14991"/>
    <w:rPr>
      <w:rFonts w:eastAsia="Times New Roman"/>
      <w:b/>
      <w:bCs/>
      <w:sz w:val="28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E14991"/>
    <w:rPr>
      <w:rFonts w:eastAsia="Times New Roman"/>
      <w:b/>
      <w:bCs/>
      <w:i/>
      <w:iCs/>
      <w:sz w:val="26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E14991"/>
    <w:rPr>
      <w:rFonts w:eastAsia="Times New Roman"/>
      <w:sz w:val="20"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E14991"/>
    <w:rPr>
      <w:rFonts w:eastAsia="Times New Roman"/>
      <w:i/>
      <w:iCs/>
      <w:sz w:val="24"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E14991"/>
    <w:rPr>
      <w:rFonts w:eastAsia="Times New Roman"/>
      <w:sz w:val="24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E14991"/>
    <w:rPr>
      <w:rFonts w:eastAsia="Times New Roman"/>
      <w:i/>
      <w:iCs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E14991"/>
    <w:pPr>
      <w:suppressAutoHyphens/>
      <w:spacing w:line="200" w:lineRule="atLeast"/>
    </w:pPr>
    <w:rPr>
      <w:sz w:val="15"/>
      <w:szCs w:val="15"/>
      <w:lang w:eastAsia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E14991"/>
    <w:rPr>
      <w:sz w:val="15"/>
      <w:szCs w:val="15"/>
      <w:lang w:val="en-GB"/>
    </w:rPr>
  </w:style>
  <w:style w:type="paragraph" w:styleId="Fuzeile">
    <w:name w:val="footer"/>
    <w:basedOn w:val="Standard"/>
    <w:link w:val="FuzeileZchn"/>
    <w:uiPriority w:val="99"/>
    <w:rsid w:val="00E14991"/>
    <w:pPr>
      <w:spacing w:line="160" w:lineRule="atLeast"/>
    </w:pPr>
    <w:rPr>
      <w:sz w:val="12"/>
      <w:szCs w:val="12"/>
      <w:lang w:eastAsia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E14991"/>
    <w:rPr>
      <w:sz w:val="12"/>
      <w:szCs w:val="12"/>
      <w:lang w:val="en-GB"/>
    </w:rPr>
  </w:style>
  <w:style w:type="table" w:customStyle="1" w:styleId="Tabellengitternetz">
    <w:name w:val="Tabellengitternetz"/>
    <w:uiPriority w:val="99"/>
    <w:rsid w:val="00E14991"/>
    <w:pPr>
      <w:widowControl w:val="0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E14991"/>
    <w:pPr>
      <w:spacing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991"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uiPriority w:val="99"/>
    <w:rsid w:val="00E14991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E14991"/>
    <w:rPr>
      <w:b/>
      <w:bCs/>
    </w:rPr>
  </w:style>
  <w:style w:type="paragraph" w:customStyle="1" w:styleId="Klassifizierung">
    <w:name w:val="Klassifizierung"/>
    <w:basedOn w:val="Standard"/>
    <w:uiPriority w:val="99"/>
    <w:rsid w:val="00E14991"/>
    <w:pPr>
      <w:jc w:val="right"/>
    </w:pPr>
    <w:rPr>
      <w:b/>
      <w:bCs/>
    </w:rPr>
  </w:style>
  <w:style w:type="paragraph" w:customStyle="1" w:styleId="Referenz">
    <w:name w:val="Referenz"/>
    <w:basedOn w:val="Standard"/>
    <w:uiPriority w:val="99"/>
    <w:rsid w:val="00E14991"/>
    <w:pPr>
      <w:suppressAutoHyphens/>
      <w:spacing w:line="200" w:lineRule="atLeast"/>
    </w:pPr>
    <w:rPr>
      <w:sz w:val="15"/>
      <w:szCs w:val="15"/>
    </w:rPr>
  </w:style>
  <w:style w:type="paragraph" w:customStyle="1" w:styleId="PostAbs">
    <w:name w:val="PostAbs"/>
    <w:basedOn w:val="Standard"/>
    <w:uiPriority w:val="99"/>
    <w:rsid w:val="00E14991"/>
    <w:pPr>
      <w:spacing w:line="240" w:lineRule="auto"/>
    </w:pPr>
    <w:rPr>
      <w:sz w:val="16"/>
      <w:szCs w:val="16"/>
    </w:rPr>
  </w:style>
  <w:style w:type="character" w:customStyle="1" w:styleId="A">
    <w:name w:val="A"/>
    <w:uiPriority w:val="99"/>
    <w:rsid w:val="00E14991"/>
    <w:rPr>
      <w:rFonts w:ascii="Arial Narrow" w:hAnsi="Arial Narrow" w:cs="Arial Narrow"/>
      <w:sz w:val="48"/>
      <w:szCs w:val="48"/>
    </w:rPr>
  </w:style>
  <w:style w:type="paragraph" w:customStyle="1" w:styleId="PRIORITY">
    <w:name w:val="PRIORITY"/>
    <w:basedOn w:val="PPA"/>
    <w:next w:val="Standard"/>
    <w:uiPriority w:val="99"/>
    <w:rsid w:val="00E14991"/>
    <w:pPr>
      <w:jc w:val="right"/>
    </w:pPr>
  </w:style>
  <w:style w:type="paragraph" w:customStyle="1" w:styleId="PP">
    <w:name w:val="PP"/>
    <w:next w:val="Standard"/>
    <w:uiPriority w:val="99"/>
    <w:rsid w:val="00E14991"/>
    <w:pPr>
      <w:spacing w:before="90"/>
    </w:pPr>
    <w:rPr>
      <w:rFonts w:ascii="Arial Narrow" w:eastAsia="Times New Roman" w:hAnsi="Arial Narrow" w:cs="Arial Narrow"/>
      <w:b/>
      <w:bCs/>
      <w:caps/>
      <w:noProof/>
      <w:sz w:val="24"/>
      <w:szCs w:val="24"/>
      <w:lang w:val="de-CH"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E14991"/>
    <w:rPr>
      <w:rFonts w:eastAsia="Times New Roman"/>
      <w:b/>
      <w:bCs/>
      <w:sz w:val="42"/>
      <w:szCs w:val="42"/>
      <w:lang w:eastAsia="en-GB"/>
    </w:rPr>
  </w:style>
  <w:style w:type="character" w:customStyle="1" w:styleId="TitelZchn">
    <w:name w:val="Titel Zchn"/>
    <w:basedOn w:val="Absatz-Standardschriftart"/>
    <w:link w:val="Titel"/>
    <w:uiPriority w:val="99"/>
    <w:rsid w:val="00E14991"/>
    <w:rPr>
      <w:rFonts w:eastAsia="Times New Roman"/>
      <w:b/>
      <w:bCs/>
      <w:sz w:val="5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E14991"/>
    <w:pPr>
      <w:numPr>
        <w:ilvl w:val="1"/>
      </w:numPr>
    </w:pPr>
    <w:rPr>
      <w:rFonts w:eastAsia="Times New Roman"/>
      <w:sz w:val="42"/>
      <w:szCs w:val="42"/>
      <w:lang w:eastAsia="en-GB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E14991"/>
    <w:rPr>
      <w:rFonts w:eastAsia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99"/>
    <w:qFormat/>
    <w:rsid w:val="00E14991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uiPriority w:val="99"/>
    <w:rsid w:val="00E14991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Verzeichnis1">
    <w:name w:val="toc 1"/>
    <w:basedOn w:val="Standard"/>
    <w:next w:val="Standard"/>
    <w:uiPriority w:val="99"/>
    <w:semiHidden/>
    <w:rsid w:val="00E14991"/>
    <w:pPr>
      <w:widowControl/>
      <w:tabs>
        <w:tab w:val="right" w:pos="9072"/>
      </w:tabs>
      <w:spacing w:before="120"/>
      <w:ind w:left="851" w:hanging="851"/>
    </w:pPr>
    <w:rPr>
      <w:b/>
      <w:bCs/>
      <w:sz w:val="24"/>
      <w:szCs w:val="24"/>
    </w:rPr>
  </w:style>
  <w:style w:type="paragraph" w:styleId="Verzeichnis2">
    <w:name w:val="toc 2"/>
    <w:basedOn w:val="Standard"/>
    <w:next w:val="Standard"/>
    <w:uiPriority w:val="99"/>
    <w:semiHidden/>
    <w:rsid w:val="00E14991"/>
    <w:pPr>
      <w:tabs>
        <w:tab w:val="right" w:leader="dot" w:pos="9072"/>
      </w:tabs>
      <w:spacing w:before="120"/>
      <w:ind w:left="851" w:hanging="851"/>
      <w:contextualSpacing/>
    </w:pPr>
    <w:rPr>
      <w:b/>
      <w:bCs/>
      <w:sz w:val="22"/>
      <w:szCs w:val="22"/>
    </w:rPr>
  </w:style>
  <w:style w:type="paragraph" w:styleId="Verzeichnis3">
    <w:name w:val="toc 3"/>
    <w:basedOn w:val="Standard"/>
    <w:next w:val="Standard"/>
    <w:uiPriority w:val="99"/>
    <w:semiHidden/>
    <w:rsid w:val="00E14991"/>
    <w:pPr>
      <w:widowControl/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99"/>
    <w:semiHidden/>
    <w:rsid w:val="00E14991"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99"/>
    <w:semiHidden/>
    <w:rsid w:val="00E14991"/>
    <w:pPr>
      <w:widowControl/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99"/>
    <w:semiHidden/>
    <w:rsid w:val="00E14991"/>
    <w:pPr>
      <w:widowControl/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99"/>
    <w:semiHidden/>
    <w:rsid w:val="00E14991"/>
    <w:pPr>
      <w:widowControl/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99"/>
    <w:semiHidden/>
    <w:rsid w:val="00E14991"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99"/>
    <w:semiHidden/>
    <w:rsid w:val="00E14991"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E14991"/>
    <w:pPr>
      <w:widowControl/>
      <w:spacing w:line="240" w:lineRule="auto"/>
    </w:pPr>
    <w:rPr>
      <w:sz w:val="2"/>
      <w:szCs w:val="2"/>
    </w:rPr>
  </w:style>
  <w:style w:type="paragraph" w:customStyle="1" w:styleId="ReferenzFormular">
    <w:name w:val="ReferenzFormular"/>
    <w:basedOn w:val="Standard"/>
    <w:uiPriority w:val="99"/>
    <w:rsid w:val="00E14991"/>
    <w:pPr>
      <w:suppressAutoHyphens/>
      <w:contextualSpacing/>
    </w:pPr>
    <w:rPr>
      <w:sz w:val="15"/>
      <w:szCs w:val="15"/>
    </w:rPr>
  </w:style>
  <w:style w:type="paragraph" w:customStyle="1" w:styleId="Verzeichnistitel">
    <w:name w:val="Verzeichnistitel"/>
    <w:basedOn w:val="Standard"/>
    <w:next w:val="Standard"/>
    <w:uiPriority w:val="99"/>
    <w:rsid w:val="00E14991"/>
    <w:pPr>
      <w:spacing w:before="260" w:after="180"/>
    </w:pPr>
    <w:rPr>
      <w:b/>
      <w:bCs/>
      <w:sz w:val="30"/>
      <w:szCs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E14991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99"/>
    <w:rsid w:val="00E14991"/>
    <w:pPr>
      <w:spacing w:before="0" w:line="540" w:lineRule="exact"/>
    </w:pPr>
  </w:style>
  <w:style w:type="paragraph" w:customStyle="1" w:styleId="Absatz">
    <w:name w:val="Absatz"/>
    <w:uiPriority w:val="99"/>
    <w:rsid w:val="00E14991"/>
    <w:pPr>
      <w:overflowPunct w:val="0"/>
      <w:autoSpaceDE w:val="0"/>
      <w:autoSpaceDN w:val="0"/>
      <w:adjustRightInd w:val="0"/>
      <w:spacing w:before="80" w:line="200" w:lineRule="exact"/>
      <w:jc w:val="both"/>
      <w:textAlignment w:val="baseline"/>
    </w:pPr>
    <w:rPr>
      <w:rFonts w:ascii="Times New Roman" w:eastAsia="Times New Roman" w:hAnsi="Times New Roman" w:cs="Times New Roman"/>
      <w:sz w:val="18"/>
      <w:szCs w:val="18"/>
      <w:lang w:val="de-CH" w:eastAsia="en-US"/>
    </w:rPr>
  </w:style>
  <w:style w:type="paragraph" w:customStyle="1" w:styleId="ErlassTitel10pt">
    <w:name w:val="Erlass Titel /10pt"/>
    <w:basedOn w:val="Standard"/>
    <w:next w:val="Standard"/>
    <w:uiPriority w:val="99"/>
    <w:rsid w:val="00E14991"/>
    <w:pPr>
      <w:keepNext/>
      <w:keepLines/>
      <w:widowControl/>
      <w:overflowPunct w:val="0"/>
      <w:autoSpaceDE w:val="0"/>
      <w:autoSpaceDN w:val="0"/>
      <w:adjustRightInd w:val="0"/>
      <w:spacing w:before="80" w:line="200" w:lineRule="exact"/>
      <w:textAlignment w:val="baseline"/>
    </w:pPr>
    <w:rPr>
      <w:rFonts w:ascii="Times New Roman" w:eastAsia="Times New Roman" w:hAnsi="Times New Roman" w:cs="Times New Roman"/>
      <w:b/>
      <w:bCs/>
    </w:rPr>
  </w:style>
  <w:style w:type="paragraph" w:styleId="berarbeitung">
    <w:name w:val="Revision"/>
    <w:hidden/>
    <w:uiPriority w:val="99"/>
    <w:semiHidden/>
    <w:rsid w:val="0042025E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ppendix to the Application for the Issuance of a Return Guarantee"/>
    <f:field ref="objsubject" par="" edit="true" text=""/>
    <f:field ref="objcreatedby" par="" text="Renaud, Sandra, rsa, BAK"/>
    <f:field ref="objcreatedat" par="" text="25.01.2017 16:12:42"/>
    <f:field ref="objchangedby" par="" text="Fried, Valeria, frv, BAK"/>
    <f:field ref="objmodifiedat" par="" text="07.11.2018 16:27:18"/>
    <f:field ref="doc_FSCFOLIO_1_1001_FieldDocumentNumber" par="" text=""/>
    <f:field ref="doc_FSCFOLIO_1_1001_FieldSubject" par="" edit="true" text=""/>
    <f:field ref="FSCFOLIO_1_1001_FieldCurrentUser" par="" text="Valeria Fried"/>
    <f:field ref="CCAPRECONFIG_15_1001_Objektname" par="" edit="true" text="Appendix to the Application for the Issuance of a Return Guarantee"/>
    <f:field ref="CHPRECONFIG_1_1001_Objektname" par="" edit="true" text="Appendix to the Application for the Issuance of a Return Guarante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Appendix to the Application for the Issuance of a Return Guarantee</vt:lpstr>
      <vt:lpstr>Appendix to the Application for the Issuance of a Return Guarantee</vt:lpstr>
    </vt:vector>
  </TitlesOfParts>
  <Company>Bundesverwaltung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to the Application for the Issuance of a Return Guarantee</dc:title>
  <dc:subject>Basisformular CD Bund</dc:subject>
  <dc:creator>U80714516</dc:creator>
  <cp:lastModifiedBy>Fried Valeria BAK</cp:lastModifiedBy>
  <cp:revision>2</cp:revision>
  <cp:lastPrinted>2014-05-21T09:04:00Z</cp:lastPrinted>
  <dcterms:created xsi:type="dcterms:W3CDTF">2018-11-07T15:58:00Z</dcterms:created>
  <dcterms:modified xsi:type="dcterms:W3CDTF">2018-11-07T15:58:00Z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Kultur</vt:lpwstr>
  </property>
  <property fmtid="{D5CDD505-2E9C-101B-9397-08002B2CF9AE}" pid="3" name="AmtAbk">
    <vt:lpwstr>BAK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Faiazza Luana BAK</vt:lpwstr>
  </property>
  <property fmtid="{D5CDD505-2E9C-101B-9397-08002B2CF9AE}" pid="18" name="LoginFax">
    <vt:lpwstr>+41 58 46 48587</vt:lpwstr>
  </property>
  <property fmtid="{D5CDD505-2E9C-101B-9397-08002B2CF9AE}" pid="19" name="LoginFunktion">
    <vt:lpwstr>LoginFunktion</vt:lpwstr>
  </property>
  <property fmtid="{D5CDD505-2E9C-101B-9397-08002B2CF9AE}" pid="20" name="LoginKuerzel">
    <vt:lpwstr>lf</vt:lpwstr>
  </property>
  <property fmtid="{D5CDD505-2E9C-101B-9397-08002B2CF9AE}" pid="21" name="LoginMailAdr">
    <vt:lpwstr>Luana.Faiazza@bak.admin.ch</vt:lpwstr>
  </property>
  <property fmtid="{D5CDD505-2E9C-101B-9397-08002B2CF9AE}" pid="22" name="LoginName">
    <vt:lpwstr>Faiazza</vt:lpwstr>
  </property>
  <property fmtid="{D5CDD505-2E9C-101B-9397-08002B2CF9AE}" pid="23" name="LoginTel">
    <vt:lpwstr>+41 58 46 33765</vt:lpwstr>
  </property>
  <property fmtid="{D5CDD505-2E9C-101B-9397-08002B2CF9AE}" pid="24" name="LoginTitle">
    <vt:lpwstr/>
  </property>
  <property fmtid="{D5CDD505-2E9C-101B-9397-08002B2CF9AE}" pid="25" name="LoginUID">
    <vt:lpwstr>U80714516</vt:lpwstr>
  </property>
  <property fmtid="{D5CDD505-2E9C-101B-9397-08002B2CF9AE}" pid="26" name="LoginVorname">
    <vt:lpwstr>Luana</vt:lpwstr>
  </property>
  <property fmtid="{D5CDD505-2E9C-101B-9397-08002B2CF9AE}" pid="27" name="OrgUnit1">
    <vt:lpwstr/>
  </property>
  <property fmtid="{D5CDD505-2E9C-101B-9397-08002B2CF9AE}" pid="28" name="OrgUnit2">
    <vt:lpwstr>Fachstelle Internationaler Kulturgütertransfer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MS Fachstelle KGT</vt:lpwstr>
  </property>
  <property fmtid="{D5CDD505-2E9C-101B-9397-08002B2CF9AE}" pid="33" name="OrgUnitMail">
    <vt:lpwstr/>
  </property>
  <property fmtid="{D5CDD505-2E9C-101B-9397-08002B2CF9AE}" pid="34" name="OrgUnitSekr">
    <vt:lpwstr>Museen und Sammlungen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Hallwylstrasse 15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Museen und Sammlungen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Museen und Sammlungen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Faiazza Luana BAK</vt:lpwstr>
  </property>
  <property fmtid="{D5CDD505-2E9C-101B-9397-08002B2CF9AE}" pid="64" name="UserFax">
    <vt:lpwstr>+41 58 46 48587</vt:lpwstr>
  </property>
  <property fmtid="{D5CDD505-2E9C-101B-9397-08002B2CF9AE}" pid="65" name="UserFunktion">
    <vt:lpwstr/>
  </property>
  <property fmtid="{D5CDD505-2E9C-101B-9397-08002B2CF9AE}" pid="66" name="UserKuerzel">
    <vt:lpwstr>lf</vt:lpwstr>
  </property>
  <property fmtid="{D5CDD505-2E9C-101B-9397-08002B2CF9AE}" pid="67" name="UserMailAdr">
    <vt:lpwstr>Luana.Faiazza@bak.admin.ch</vt:lpwstr>
  </property>
  <property fmtid="{D5CDD505-2E9C-101B-9397-08002B2CF9AE}" pid="68" name="UserName">
    <vt:lpwstr>Faiazza</vt:lpwstr>
  </property>
  <property fmtid="{D5CDD505-2E9C-101B-9397-08002B2CF9AE}" pid="69" name="UserTel">
    <vt:lpwstr>+41 58 46 33765</vt:lpwstr>
  </property>
  <property fmtid="{D5CDD505-2E9C-101B-9397-08002B2CF9AE}" pid="70" name="UserTitel">
    <vt:lpwstr/>
  </property>
  <property fmtid="{D5CDD505-2E9C-101B-9397-08002B2CF9AE}" pid="71" name="UserUID">
    <vt:lpwstr>U80714516</vt:lpwstr>
  </property>
  <property fmtid="{D5CDD505-2E9C-101B-9397-08002B2CF9AE}" pid="72" name="UserVorname">
    <vt:lpwstr>Luana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OrgUnit1bis">
    <vt:lpwstr/>
  </property>
  <property fmtid="{D5CDD505-2E9C-101B-9397-08002B2CF9AE}" pid="76" name="OrgUnitSekrbis">
    <vt:lpwstr/>
  </property>
  <property fmtid="{D5CDD505-2E9C-101B-9397-08002B2CF9AE}" pid="77" name="AmtPost">
    <vt:lpwstr>BAK</vt:lpwstr>
  </property>
  <property fmtid="{D5CDD505-2E9C-101B-9397-08002B2CF9AE}" pid="78" name="FSC#BSVTEMPL@102.1950:FileRespAmtstitel">
    <vt:lpwstr/>
  </property>
  <property fmtid="{D5CDD505-2E9C-101B-9397-08002B2CF9AE}" pid="79" name="FSC#BSVTEMPL@102.1950:FileRespAmtstitel_F">
    <vt:lpwstr/>
  </property>
  <property fmtid="{D5CDD505-2E9C-101B-9397-08002B2CF9AE}" pid="80" name="FSC#BSVTEMPL@102.1950:FileRespAmtstitel_I">
    <vt:lpwstr/>
  </property>
  <property fmtid="{D5CDD505-2E9C-101B-9397-08002B2CF9AE}" pid="81" name="FSC#BSVTEMPL@102.1950:FileRespAmtstitel_E">
    <vt:lpwstr/>
  </property>
  <property fmtid="{D5CDD505-2E9C-101B-9397-08002B2CF9AE}" pid="82" name="FSC#BSVTEMPL@102.1950:AssignmentName">
    <vt:lpwstr/>
  </property>
  <property fmtid="{D5CDD505-2E9C-101B-9397-08002B2CF9AE}" pid="83" name="FSC#BSVTEMPL@102.1950:BSVShortsign">
    <vt:lpwstr/>
  </property>
  <property fmtid="{D5CDD505-2E9C-101B-9397-08002B2CF9AE}" pid="84" name="FSC#BSVTEMPL@102.1950:DocumentID">
    <vt:lpwstr>320</vt:lpwstr>
  </property>
  <property fmtid="{D5CDD505-2E9C-101B-9397-08002B2CF9AE}" pid="85" name="FSC#BSVTEMPL@102.1950:Dossierref">
    <vt:lpwstr>230-1</vt:lpwstr>
  </property>
  <property fmtid="{D5CDD505-2E9C-101B-9397-08002B2CF9AE}" pid="86" name="FSC#BSVTEMPL@102.1950:Oursign">
    <vt:lpwstr>230-1 25.01.2017</vt:lpwstr>
  </property>
  <property fmtid="{D5CDD505-2E9C-101B-9397-08002B2CF9AE}" pid="87" name="FSC#BSVTEMPL@102.1950:EmpfName">
    <vt:lpwstr/>
  </property>
  <property fmtid="{D5CDD505-2E9C-101B-9397-08002B2CF9AE}" pid="88" name="FSC#BSVTEMPL@102.1950:EmpfOrt">
    <vt:lpwstr/>
  </property>
  <property fmtid="{D5CDD505-2E9C-101B-9397-08002B2CF9AE}" pid="89" name="FSC#BSVTEMPL@102.1950:EmpfPLZ">
    <vt:lpwstr/>
  </property>
  <property fmtid="{D5CDD505-2E9C-101B-9397-08002B2CF9AE}" pid="90" name="FSC#BSVTEMPL@102.1950:EmpfStrasse">
    <vt:lpwstr/>
  </property>
  <property fmtid="{D5CDD505-2E9C-101B-9397-08002B2CF9AE}" pid="91" name="FSC#BSVTEMPL@102.1950:FileRespEmail">
    <vt:lpwstr/>
  </property>
  <property fmtid="{D5CDD505-2E9C-101B-9397-08002B2CF9AE}" pid="92" name="FSC#BSVTEMPL@102.1950:FileRespFax">
    <vt:lpwstr/>
  </property>
  <property fmtid="{D5CDD505-2E9C-101B-9397-08002B2CF9AE}" pid="93" name="FSC#BSVTEMPL@102.1950:FileRespHome">
    <vt:lpwstr/>
  </property>
  <property fmtid="{D5CDD505-2E9C-101B-9397-08002B2CF9AE}" pid="94" name="FSC#BSVTEMPL@102.1950:FileRespStreet">
    <vt:lpwstr/>
  </property>
  <property fmtid="{D5CDD505-2E9C-101B-9397-08002B2CF9AE}" pid="95" name="FSC#BSVTEMPL@102.1950:FileRespTel">
    <vt:lpwstr/>
  </property>
  <property fmtid="{D5CDD505-2E9C-101B-9397-08002B2CF9AE}" pid="96" name="FSC#BSVTEMPL@102.1950:FileRespZipCode">
    <vt:lpwstr/>
  </property>
  <property fmtid="{D5CDD505-2E9C-101B-9397-08002B2CF9AE}" pid="97" name="FSC#BSVTEMPL@102.1950:NameFileResponsible">
    <vt:lpwstr/>
  </property>
  <property fmtid="{D5CDD505-2E9C-101B-9397-08002B2CF9AE}" pid="98" name="FSC#BSVTEMPL@102.1950:Shortsign">
    <vt:lpwstr/>
  </property>
  <property fmtid="{D5CDD505-2E9C-101B-9397-08002B2CF9AE}" pid="99" name="FSC#BSVTEMPL@102.1950:UserFunction">
    <vt:lpwstr/>
  </property>
  <property fmtid="{D5CDD505-2E9C-101B-9397-08002B2CF9AE}" pid="100" name="FSC#BSVTEMPL@102.1950:VornameNameFileResponsible">
    <vt:lpwstr/>
  </property>
  <property fmtid="{D5CDD505-2E9C-101B-9397-08002B2CF9AE}" pid="101" name="FSC#BSVTEMPL@102.1950:FileResponsible">
    <vt:lpwstr/>
  </property>
  <property fmtid="{D5CDD505-2E9C-101B-9397-08002B2CF9AE}" pid="102" name="FSC#BSVTEMPL@102.1950:FileRespOrg">
    <vt:lpwstr>Fachstelle Kulturgütertransfer, BAK</vt:lpwstr>
  </property>
  <property fmtid="{D5CDD505-2E9C-101B-9397-08002B2CF9AE}" pid="103" name="FSC#BSVTEMPL@102.1950:FileRespOrgHome">
    <vt:lpwstr>Bern</vt:lpwstr>
  </property>
  <property fmtid="{D5CDD505-2E9C-101B-9397-08002B2CF9AE}" pid="104" name="FSC#BSVTEMPL@102.1950:FileRespOrgStreet">
    <vt:lpwstr>Hallwylstrasse 15</vt:lpwstr>
  </property>
  <property fmtid="{D5CDD505-2E9C-101B-9397-08002B2CF9AE}" pid="105" name="FSC#BSVTEMPL@102.1950:FileRespOrgZipCode">
    <vt:lpwstr>3003</vt:lpwstr>
  </property>
  <property fmtid="{D5CDD505-2E9C-101B-9397-08002B2CF9AE}" pid="106" name="FSC#BSVTEMPL@102.1950:FileRespOU">
    <vt:lpwstr>Specialized Body for the international Transfer of Cultural Property</vt:lpwstr>
  </property>
  <property fmtid="{D5CDD505-2E9C-101B-9397-08002B2CF9AE}" pid="107" name="FSC#BSVTEMPL@102.1950:Registrierdatum">
    <vt:lpwstr/>
  </property>
  <property fmtid="{D5CDD505-2E9C-101B-9397-08002B2CF9AE}" pid="108" name="FSC#BSVTEMPL@102.1950:RegPlanPos">
    <vt:lpwstr/>
  </property>
  <property fmtid="{D5CDD505-2E9C-101B-9397-08002B2CF9AE}" pid="109" name="FSC#BSVTEMPL@102.1950:ShortsignCreate">
    <vt:lpwstr>rsa</vt:lpwstr>
  </property>
  <property fmtid="{D5CDD505-2E9C-101B-9397-08002B2CF9AE}" pid="110" name="FSC#BSVTEMPL@102.1950:SubjectSubFile">
    <vt:lpwstr>Appendix to the Application for the Issuance of a Return Guarantee</vt:lpwstr>
  </property>
  <property fmtid="{D5CDD505-2E9C-101B-9397-08002B2CF9AE}" pid="111" name="FSC#BSVTEMPL@102.1950:SubjectDocument">
    <vt:lpwstr/>
  </property>
  <property fmtid="{D5CDD505-2E9C-101B-9397-08002B2CF9AE}" pid="112" name="FSC#BSVTEMPL@102.1950:TitleDossier">
    <vt:lpwstr>Organisation und Allgemeines Fachstelle</vt:lpwstr>
  </property>
  <property fmtid="{D5CDD505-2E9C-101B-9397-08002B2CF9AE}" pid="113" name="FSC#BSVTEMPL@102.1950:ZusendungAm">
    <vt:lpwstr/>
  </property>
  <property fmtid="{D5CDD505-2E9C-101B-9397-08002B2CF9AE}" pid="114" name="FSC#EDICFG@15.1700:DossierrefSubFile">
    <vt:lpwstr>230-1/00068/00004</vt:lpwstr>
  </property>
  <property fmtid="{D5CDD505-2E9C-101B-9397-08002B2CF9AE}" pid="115" name="FSC#EDICFG@15.1700:UniqueSubFileNumber">
    <vt:lpwstr>2017425-0320</vt:lpwstr>
  </property>
  <property fmtid="{D5CDD505-2E9C-101B-9397-08002B2CF9AE}" pid="116" name="FSC#BSVTEMPL@102.1950:DocumentIDEnhanced">
    <vt:lpwstr>230-1 25.01.2017 Doknr: 320</vt:lpwstr>
  </property>
  <property fmtid="{D5CDD505-2E9C-101B-9397-08002B2CF9AE}" pid="117" name="FSC#EDICFG@15.1700:FileRespInitials">
    <vt:lpwstr/>
  </property>
  <property fmtid="{D5CDD505-2E9C-101B-9397-08002B2CF9AE}" pid="118" name="FSC#EDICFG@15.1700:FileRespOrgD">
    <vt:lpwstr>Fachstelle Kulturgütertransfer</vt:lpwstr>
  </property>
  <property fmtid="{D5CDD505-2E9C-101B-9397-08002B2CF9AE}" pid="119" name="FSC#EDICFG@15.1700:FileRespOrgF">
    <vt:lpwstr>Service spécialisé Transfert des biens culturels</vt:lpwstr>
  </property>
  <property fmtid="{D5CDD505-2E9C-101B-9397-08002B2CF9AE}" pid="120" name="FSC#EDICFG@15.1700:FileRespOrgE">
    <vt:lpwstr>Specialized Body for the international Transfer of Cultural Property</vt:lpwstr>
  </property>
  <property fmtid="{D5CDD505-2E9C-101B-9397-08002B2CF9AE}" pid="121" name="FSC#EDICFG@15.1700:FileRespOrgI">
    <vt:lpwstr>Servizio specializzato Trasferimento die beni culturali</vt:lpwstr>
  </property>
  <property fmtid="{D5CDD505-2E9C-101B-9397-08002B2CF9AE}" pid="122" name="FSC#EDICFG@15.1700:FileResponsibleSalutation">
    <vt:lpwstr/>
  </property>
  <property fmtid="{D5CDD505-2E9C-101B-9397-08002B2CF9AE}" pid="123" name="FSC#EDICFG@15.1700:SignerLeft">
    <vt:lpwstr/>
  </property>
  <property fmtid="{D5CDD505-2E9C-101B-9397-08002B2CF9AE}" pid="124" name="FSC#EDICFG@15.1700:SignerLeftFunction">
    <vt:lpwstr/>
  </property>
  <property fmtid="{D5CDD505-2E9C-101B-9397-08002B2CF9AE}" pid="125" name="FSC#EDICFG@15.1700:SignerRight">
    <vt:lpwstr/>
  </property>
  <property fmtid="{D5CDD505-2E9C-101B-9397-08002B2CF9AE}" pid="126" name="FSC#EDICFG@15.1700:SignerRightFunction">
    <vt:lpwstr/>
  </property>
  <property fmtid="{D5CDD505-2E9C-101B-9397-08002B2CF9AE}" pid="127" name="FSC#COOELAK@1.1001:Subject">
    <vt:lpwstr/>
  </property>
  <property fmtid="{D5CDD505-2E9C-101B-9397-08002B2CF9AE}" pid="128" name="FSC#COOELAK@1.1001:FileReference">
    <vt:lpwstr/>
  </property>
  <property fmtid="{D5CDD505-2E9C-101B-9397-08002B2CF9AE}" pid="129" name="FSC#COOELAK@1.1001:FileRefYear">
    <vt:lpwstr>2013</vt:lpwstr>
  </property>
  <property fmtid="{D5CDD505-2E9C-101B-9397-08002B2CF9AE}" pid="130" name="FSC#COOELAK@1.1001:FileRefOrdinal">
    <vt:lpwstr>524</vt:lpwstr>
  </property>
  <property fmtid="{D5CDD505-2E9C-101B-9397-08002B2CF9AE}" pid="131" name="FSC#COOELAK@1.1001:FileRefOU">
    <vt:lpwstr>KGT</vt:lpwstr>
  </property>
  <property fmtid="{D5CDD505-2E9C-101B-9397-08002B2CF9AE}" pid="132" name="FSC#COOELAK@1.1001:Organization">
    <vt:lpwstr/>
  </property>
  <property fmtid="{D5CDD505-2E9C-101B-9397-08002B2CF9AE}" pid="133" name="FSC#COOELAK@1.1001:Owner">
    <vt:lpwstr>Renaud Sandra</vt:lpwstr>
  </property>
  <property fmtid="{D5CDD505-2E9C-101B-9397-08002B2CF9AE}" pid="134" name="FSC#COOELAK@1.1001:OwnerExtension">
    <vt:lpwstr>+41 58 463 37 65</vt:lpwstr>
  </property>
  <property fmtid="{D5CDD505-2E9C-101B-9397-08002B2CF9AE}" pid="135" name="FSC#COOELAK@1.1001:OwnerFaxExtension">
    <vt:lpwstr>+41 58 464 85 87</vt:lpwstr>
  </property>
  <property fmtid="{D5CDD505-2E9C-101B-9397-08002B2CF9AE}" pid="136" name="FSC#COOELAK@1.1001:DispatchedBy">
    <vt:lpwstr/>
  </property>
  <property fmtid="{D5CDD505-2E9C-101B-9397-08002B2CF9AE}" pid="137" name="FSC#COOELAK@1.1001:DispatchedAt">
    <vt:lpwstr/>
  </property>
  <property fmtid="{D5CDD505-2E9C-101B-9397-08002B2CF9AE}" pid="138" name="FSC#COOELAK@1.1001:ApprovedBy">
    <vt:lpwstr/>
  </property>
  <property fmtid="{D5CDD505-2E9C-101B-9397-08002B2CF9AE}" pid="139" name="FSC#COOELAK@1.1001:ApprovedAt">
    <vt:lpwstr/>
  </property>
  <property fmtid="{D5CDD505-2E9C-101B-9397-08002B2CF9AE}" pid="140" name="FSC#COOELAK@1.1001:Department">
    <vt:lpwstr/>
  </property>
  <property fmtid="{D5CDD505-2E9C-101B-9397-08002B2CF9AE}" pid="141" name="FSC#COOELAK@1.1001:CreatedAt">
    <vt:lpwstr>25.01.2017</vt:lpwstr>
  </property>
  <property fmtid="{D5CDD505-2E9C-101B-9397-08002B2CF9AE}" pid="142" name="FSC#COOELAK@1.1001:OU">
    <vt:lpwstr>Fachstelle Kulturgütertransfer, BAK</vt:lpwstr>
  </property>
  <property fmtid="{D5CDD505-2E9C-101B-9397-08002B2CF9AE}" pid="143" name="FSC#COOELAK@1.1001:Priority">
    <vt:lpwstr> ()</vt:lpwstr>
  </property>
  <property fmtid="{D5CDD505-2E9C-101B-9397-08002B2CF9AE}" pid="144" name="FSC#COOELAK@1.1001:ObjBarCode">
    <vt:lpwstr>*COO.2080.106.2.435564*</vt:lpwstr>
  </property>
  <property fmtid="{D5CDD505-2E9C-101B-9397-08002B2CF9AE}" pid="145" name="FSC#COOELAK@1.1001:RefBarCode">
    <vt:lpwstr>*COO.2080.106.2.435607*</vt:lpwstr>
  </property>
  <property fmtid="{D5CDD505-2E9C-101B-9397-08002B2CF9AE}" pid="146" name="FSC#COOELAK@1.1001:FileRefBarCode">
    <vt:lpwstr>*230-1*</vt:lpwstr>
  </property>
  <property fmtid="{D5CDD505-2E9C-101B-9397-08002B2CF9AE}" pid="147" name="FSC#COOELAK@1.1001:ExternalRef">
    <vt:lpwstr/>
  </property>
  <property fmtid="{D5CDD505-2E9C-101B-9397-08002B2CF9AE}" pid="148" name="FSC#COOELAK@1.1001:IncomingNumber">
    <vt:lpwstr/>
  </property>
  <property fmtid="{D5CDD505-2E9C-101B-9397-08002B2CF9AE}" pid="149" name="FSC#COOELAK@1.1001:IncomingSubject">
    <vt:lpwstr/>
  </property>
  <property fmtid="{D5CDD505-2E9C-101B-9397-08002B2CF9AE}" pid="150" name="FSC#COOELAK@1.1001:ProcessResponsible">
    <vt:lpwstr/>
  </property>
  <property fmtid="{D5CDD505-2E9C-101B-9397-08002B2CF9AE}" pid="151" name="FSC#COOELAK@1.1001:ProcessResponsiblePhone">
    <vt:lpwstr/>
  </property>
  <property fmtid="{D5CDD505-2E9C-101B-9397-08002B2CF9AE}" pid="152" name="FSC#COOELAK@1.1001:ProcessResponsibleMail">
    <vt:lpwstr/>
  </property>
  <property fmtid="{D5CDD505-2E9C-101B-9397-08002B2CF9AE}" pid="153" name="FSC#COOELAK@1.1001:ProcessResponsibleFax">
    <vt:lpwstr/>
  </property>
  <property fmtid="{D5CDD505-2E9C-101B-9397-08002B2CF9AE}" pid="154" name="FSC#COOELAK@1.1001:ApproverFirstName">
    <vt:lpwstr/>
  </property>
  <property fmtid="{D5CDD505-2E9C-101B-9397-08002B2CF9AE}" pid="155" name="FSC#COOELAK@1.1001:ApproverSurName">
    <vt:lpwstr/>
  </property>
  <property fmtid="{D5CDD505-2E9C-101B-9397-08002B2CF9AE}" pid="156" name="FSC#COOELAK@1.1001:ApproverTitle">
    <vt:lpwstr/>
  </property>
  <property fmtid="{D5CDD505-2E9C-101B-9397-08002B2CF9AE}" pid="157" name="FSC#COOELAK@1.1001:ExternalDate">
    <vt:lpwstr/>
  </property>
  <property fmtid="{D5CDD505-2E9C-101B-9397-08002B2CF9AE}" pid="158" name="FSC#COOELAK@1.1001:SettlementApprovedAt">
    <vt:lpwstr/>
  </property>
  <property fmtid="{D5CDD505-2E9C-101B-9397-08002B2CF9AE}" pid="159" name="FSC#COOELAK@1.1001:BaseNumber">
    <vt:lpwstr>230</vt:lpwstr>
  </property>
  <property fmtid="{D5CDD505-2E9C-101B-9397-08002B2CF9AE}" pid="160" name="FSC#COOELAK@1.1001:CurrentUserRolePos">
    <vt:lpwstr>Sekretariat</vt:lpwstr>
  </property>
  <property fmtid="{D5CDD505-2E9C-101B-9397-08002B2CF9AE}" pid="161" name="FSC#COOELAK@1.1001:CurrentUserEmail">
    <vt:lpwstr>Valeria.Fried@bak.admin.ch</vt:lpwstr>
  </property>
  <property fmtid="{D5CDD505-2E9C-101B-9397-08002B2CF9AE}" pid="162" name="FSC#ELAKGOV@1.1001:PersonalSubjGender">
    <vt:lpwstr/>
  </property>
  <property fmtid="{D5CDD505-2E9C-101B-9397-08002B2CF9AE}" pid="163" name="FSC#ELAKGOV@1.1001:PersonalSubjFirstName">
    <vt:lpwstr/>
  </property>
  <property fmtid="{D5CDD505-2E9C-101B-9397-08002B2CF9AE}" pid="164" name="FSC#ELAKGOV@1.1001:PersonalSubjSurName">
    <vt:lpwstr/>
  </property>
  <property fmtid="{D5CDD505-2E9C-101B-9397-08002B2CF9AE}" pid="165" name="FSC#ELAKGOV@1.1001:PersonalSubjSalutation">
    <vt:lpwstr/>
  </property>
  <property fmtid="{D5CDD505-2E9C-101B-9397-08002B2CF9AE}" pid="166" name="FSC#ELAKGOV@1.1001:PersonalSubjAddress">
    <vt:lpwstr/>
  </property>
  <property fmtid="{D5CDD505-2E9C-101B-9397-08002B2CF9AE}" pid="167" name="FSC#ATSTATECFG@1.1001:Office">
    <vt:lpwstr/>
  </property>
  <property fmtid="{D5CDD505-2E9C-101B-9397-08002B2CF9AE}" pid="168" name="FSC#ATSTATECFG@1.1001:Agent">
    <vt:lpwstr/>
  </property>
  <property fmtid="{D5CDD505-2E9C-101B-9397-08002B2CF9AE}" pid="169" name="FSC#ATSTATECFG@1.1001:AgentPhone">
    <vt:lpwstr/>
  </property>
  <property fmtid="{D5CDD505-2E9C-101B-9397-08002B2CF9AE}" pid="170" name="FSC#ATSTATECFG@1.1001:DepartmentFax">
    <vt:lpwstr/>
  </property>
  <property fmtid="{D5CDD505-2E9C-101B-9397-08002B2CF9AE}" pid="171" name="FSC#ATSTATECFG@1.1001:DepartmentEmail">
    <vt:lpwstr/>
  </property>
  <property fmtid="{D5CDD505-2E9C-101B-9397-08002B2CF9AE}" pid="172" name="FSC#ATSTATECFG@1.1001:SubfileDate">
    <vt:lpwstr/>
  </property>
  <property fmtid="{D5CDD505-2E9C-101B-9397-08002B2CF9AE}" pid="173" name="FSC#ATSTATECFG@1.1001:SubfileSubject">
    <vt:lpwstr>Appendix to the Application for the Issuance of a Return Guarantee</vt:lpwstr>
  </property>
  <property fmtid="{D5CDD505-2E9C-101B-9397-08002B2CF9AE}" pid="174" name="FSC#ATSTATECFG@1.1001:DepartmentZipCode">
    <vt:lpwstr>3003</vt:lpwstr>
  </property>
  <property fmtid="{D5CDD505-2E9C-101B-9397-08002B2CF9AE}" pid="175" name="FSC#ATSTATECFG@1.1001:DepartmentCountry">
    <vt:lpwstr/>
  </property>
  <property fmtid="{D5CDD505-2E9C-101B-9397-08002B2CF9AE}" pid="176" name="FSC#ATSTATECFG@1.1001:DepartmentCity">
    <vt:lpwstr>Bern</vt:lpwstr>
  </property>
  <property fmtid="{D5CDD505-2E9C-101B-9397-08002B2CF9AE}" pid="177" name="FSC#ATSTATECFG@1.1001:DepartmentStreet">
    <vt:lpwstr>Hallwylstrasse 15</vt:lpwstr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230-1/00068/00004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/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SYSTEM@1.1:Container">
    <vt:lpwstr>COO.2080.106.2.435564</vt:lpwstr>
  </property>
  <property fmtid="{D5CDD505-2E9C-101B-9397-08002B2CF9AE}" pid="191" name="FSC#FSCFOLIO@1.1001:docpropproject">
    <vt:lpwstr/>
  </property>
</Properties>
</file>